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E95" w:rsidRPr="00FA7F9C" w:rsidRDefault="00ED3E95" w:rsidP="001473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A7F9C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OGŁOSZENIE z dnia 1</w:t>
      </w:r>
      <w:r w:rsidR="00D43413" w:rsidRPr="00FA7F9C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7</w:t>
      </w:r>
      <w:r w:rsidRPr="00FA7F9C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.01.2017 r.</w:t>
      </w:r>
    </w:p>
    <w:p w:rsidR="00ED3E95" w:rsidRDefault="00ED3E95" w:rsidP="001473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FA7F9C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 sprzedaży zużytych składników majątku ruchomego.</w:t>
      </w:r>
    </w:p>
    <w:p w:rsidR="00FA7F9C" w:rsidRDefault="00FA7F9C" w:rsidP="001473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FA7F9C" w:rsidRPr="00FA7F9C" w:rsidRDefault="00FA7F9C" w:rsidP="001473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D3E95" w:rsidRPr="00FA7F9C" w:rsidRDefault="00ED3E95" w:rsidP="00FA7F9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FA7F9C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="00147375" w:rsidRPr="00FA7F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Wójt Gminy Wielgomłyny, ogłasza I przetarg ustny nieograniczony na sprzedaż majątku ruchomego </w:t>
      </w:r>
      <w:r w:rsidRPr="00FA7F9C">
        <w:rPr>
          <w:rFonts w:ascii="Times New Roman" w:eastAsia="Times New Roman" w:hAnsi="Times New Roman" w:cs="Times New Roman"/>
          <w:sz w:val="28"/>
          <w:szCs w:val="28"/>
          <w:lang w:eastAsia="pl-PL"/>
        </w:rPr>
        <w:t>Gmin</w:t>
      </w:r>
      <w:r w:rsidR="00147375" w:rsidRPr="00FA7F9C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Pr="00FA7F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Wielgomłyny</w:t>
      </w:r>
      <w:r w:rsidR="00104C9F" w:rsidRPr="00FA7F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- </w:t>
      </w:r>
      <w:r w:rsidR="00147375" w:rsidRPr="00FA7F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przęseł ogrodzeniowych siatkowych</w:t>
      </w:r>
      <w:r w:rsidRPr="00FA7F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ED3E95" w:rsidRPr="00FA7F9C" w:rsidRDefault="00FA7F9C" w:rsidP="00FA7F9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</w:t>
      </w:r>
      <w:r w:rsidR="00147375" w:rsidRPr="00FA7F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odbędzie się w siedzibie Urzędu Gminy w Wielgomłynach w dniu </w:t>
      </w:r>
      <w:r w:rsidR="003A6704" w:rsidRPr="003A670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03.02</w:t>
      </w:r>
      <w:r w:rsidR="00147375" w:rsidRPr="00FA7F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.2017 roku   o godz. 10:00</w:t>
      </w:r>
      <w:r w:rsidR="00147375" w:rsidRPr="00FA7F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pok. nr 6, piętro.</w:t>
      </w:r>
    </w:p>
    <w:p w:rsidR="00ED3E95" w:rsidRPr="00FA7F9C" w:rsidRDefault="00ED3E95" w:rsidP="00FA7F9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A7F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 Składniki rzeczowe majątku ruchomego można oglądać </w:t>
      </w:r>
      <w:r w:rsidR="00FA7F9C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="00D43413" w:rsidRPr="00FA7F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bazie Zakładu  Komunalnego przy ulicy Polnej 1 w Wielgomłynach </w:t>
      </w:r>
      <w:r w:rsidRPr="00FA7F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dnia </w:t>
      </w:r>
      <w:r w:rsidR="003A6704">
        <w:rPr>
          <w:rFonts w:ascii="Times New Roman" w:eastAsia="Times New Roman" w:hAnsi="Times New Roman" w:cs="Times New Roman"/>
          <w:sz w:val="28"/>
          <w:szCs w:val="28"/>
          <w:lang w:eastAsia="pl-PL"/>
        </w:rPr>
        <w:t>01.02.</w:t>
      </w:r>
      <w:r w:rsidRPr="00FA7F9C"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 w:rsidR="00D43413" w:rsidRPr="00FA7F9C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Pr="00FA7F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r., do godz. 13</w:t>
      </w:r>
      <w:r w:rsidR="003A6704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  <w:r w:rsidRPr="00FA7F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00, </w:t>
      </w:r>
      <w:r w:rsidR="00D43413" w:rsidRPr="00FA7F9C">
        <w:rPr>
          <w:rFonts w:ascii="Times New Roman" w:eastAsia="Times New Roman" w:hAnsi="Times New Roman" w:cs="Times New Roman"/>
          <w:sz w:val="28"/>
          <w:szCs w:val="28"/>
          <w:lang w:eastAsia="pl-PL"/>
        </w:rPr>
        <w:t>po wcześniejszym uzgodnieniu terminu</w:t>
      </w:r>
      <w:r w:rsidR="009758D2" w:rsidRPr="00FA7F9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Pr="00FA7F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Szczegółowe informacje można uzyskać pod nr tel. </w:t>
      </w:r>
      <w:r w:rsidR="009758D2" w:rsidRPr="00FA7F9C">
        <w:rPr>
          <w:rFonts w:ascii="Times New Roman" w:eastAsia="Times New Roman" w:hAnsi="Times New Roman" w:cs="Times New Roman"/>
          <w:sz w:val="28"/>
          <w:szCs w:val="28"/>
          <w:lang w:eastAsia="pl-PL"/>
        </w:rPr>
        <w:t>44/ 787-10-87 wew. 105</w:t>
      </w:r>
      <w:r w:rsidRPr="00FA7F9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A7F9C" w:rsidRDefault="00FA7F9C" w:rsidP="00FA7F9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</w:t>
      </w:r>
      <w:r w:rsidR="00ED3E95" w:rsidRPr="00FA7F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Sprzedaż </w:t>
      </w:r>
      <w:r w:rsidR="009758D2" w:rsidRPr="00FA7F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przęseł ogrodzeniowych siatkowych zostanie dokonana zgodnie z działem III – Regulaminu gospodarowania składnikami majątku ruchomego stanowiącego mienie Gminy Wielgomłyny – załącznika nr 1 do Zarządzenia </w:t>
      </w:r>
    </w:p>
    <w:p w:rsidR="00ED3E95" w:rsidRPr="00FA7F9C" w:rsidRDefault="009758D2" w:rsidP="00FA7F9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A7F9C">
        <w:rPr>
          <w:rFonts w:ascii="Times New Roman" w:eastAsia="Times New Roman" w:hAnsi="Times New Roman" w:cs="Times New Roman"/>
          <w:sz w:val="28"/>
          <w:szCs w:val="28"/>
          <w:lang w:eastAsia="pl-PL"/>
        </w:rPr>
        <w:t>Nr FN.0050.90.2013 Wójta Gminy Wielgomłyny z dnia 06 listopada 2013 roku.</w:t>
      </w: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1974"/>
        <w:gridCol w:w="1722"/>
        <w:gridCol w:w="1848"/>
        <w:gridCol w:w="1764"/>
        <w:gridCol w:w="1764"/>
      </w:tblGrid>
      <w:tr w:rsidR="00ED3E95" w:rsidRPr="00FA7F9C" w:rsidTr="00ED3E95">
        <w:trPr>
          <w:tblCellSpacing w:w="0" w:type="dxa"/>
          <w:jc w:val="center"/>
        </w:trPr>
        <w:tc>
          <w:tcPr>
            <w:tcW w:w="2115" w:type="dxa"/>
            <w:hideMark/>
          </w:tcPr>
          <w:p w:rsidR="00ED3E95" w:rsidRPr="00FA7F9C" w:rsidRDefault="00ED3E95" w:rsidP="00FA7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1845" w:type="dxa"/>
            <w:hideMark/>
          </w:tcPr>
          <w:p w:rsidR="00ED3E95" w:rsidRPr="00FA7F9C" w:rsidRDefault="00ED3E95" w:rsidP="00FA7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1980" w:type="dxa"/>
            <w:hideMark/>
          </w:tcPr>
          <w:p w:rsidR="00ED3E95" w:rsidRPr="00FA7F9C" w:rsidRDefault="00ED3E95" w:rsidP="00FA7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1890" w:type="dxa"/>
            <w:hideMark/>
          </w:tcPr>
          <w:p w:rsidR="00ED3E95" w:rsidRPr="00FA7F9C" w:rsidRDefault="00ED3E95" w:rsidP="00FA7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1890" w:type="dxa"/>
            <w:hideMark/>
          </w:tcPr>
          <w:p w:rsidR="00ED3E95" w:rsidRPr="00FA7F9C" w:rsidRDefault="00ED3E95" w:rsidP="00FA7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</w:tr>
      <w:tr w:rsidR="00ED3E95" w:rsidRPr="00FA7F9C" w:rsidTr="00ED3E95">
        <w:trPr>
          <w:tblCellSpacing w:w="0" w:type="dxa"/>
          <w:jc w:val="center"/>
        </w:trPr>
        <w:tc>
          <w:tcPr>
            <w:tcW w:w="2115" w:type="dxa"/>
            <w:hideMark/>
          </w:tcPr>
          <w:p w:rsidR="00ED3E95" w:rsidRPr="00FA7F9C" w:rsidRDefault="00ED3E95" w:rsidP="00FA7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1845" w:type="dxa"/>
            <w:hideMark/>
          </w:tcPr>
          <w:p w:rsidR="00ED3E95" w:rsidRPr="00FA7F9C" w:rsidRDefault="00ED3E95" w:rsidP="00FA7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1980" w:type="dxa"/>
            <w:hideMark/>
          </w:tcPr>
          <w:p w:rsidR="00ED3E95" w:rsidRPr="00FA7F9C" w:rsidRDefault="00ED3E95" w:rsidP="00FA7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1890" w:type="dxa"/>
            <w:hideMark/>
          </w:tcPr>
          <w:p w:rsidR="00ED3E95" w:rsidRPr="00FA7F9C" w:rsidRDefault="00ED3E95" w:rsidP="00FA7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1890" w:type="dxa"/>
            <w:hideMark/>
          </w:tcPr>
          <w:p w:rsidR="00ED3E95" w:rsidRPr="00FA7F9C" w:rsidRDefault="00ED3E95" w:rsidP="00FA7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</w:tr>
      <w:tr w:rsidR="00ED3E95" w:rsidRPr="00FA7F9C" w:rsidTr="00ED3E95">
        <w:trPr>
          <w:tblCellSpacing w:w="0" w:type="dxa"/>
          <w:jc w:val="center"/>
        </w:trPr>
        <w:tc>
          <w:tcPr>
            <w:tcW w:w="2115" w:type="dxa"/>
            <w:hideMark/>
          </w:tcPr>
          <w:p w:rsidR="00ED3E95" w:rsidRPr="00FA7F9C" w:rsidRDefault="00ED3E95" w:rsidP="00FA7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1845" w:type="dxa"/>
            <w:hideMark/>
          </w:tcPr>
          <w:p w:rsidR="00ED3E95" w:rsidRPr="00FA7F9C" w:rsidRDefault="00ED3E95" w:rsidP="00FA7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1980" w:type="dxa"/>
            <w:hideMark/>
          </w:tcPr>
          <w:p w:rsidR="00ED3E95" w:rsidRPr="00FA7F9C" w:rsidRDefault="00ED3E95" w:rsidP="00FA7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1890" w:type="dxa"/>
            <w:hideMark/>
          </w:tcPr>
          <w:p w:rsidR="00ED3E95" w:rsidRPr="00FA7F9C" w:rsidRDefault="00ED3E95" w:rsidP="00FA7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1890" w:type="dxa"/>
            <w:hideMark/>
          </w:tcPr>
          <w:p w:rsidR="00ED3E95" w:rsidRPr="00FA7F9C" w:rsidRDefault="00ED3E95" w:rsidP="00FA7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</w:tr>
    </w:tbl>
    <w:p w:rsidR="00ED3E95" w:rsidRPr="00FA7F9C" w:rsidRDefault="009758D2" w:rsidP="00FA7F9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A7F9C">
        <w:rPr>
          <w:rFonts w:ascii="Times New Roman" w:eastAsia="Times New Roman" w:hAnsi="Times New Roman" w:cs="Times New Roman"/>
          <w:sz w:val="28"/>
          <w:szCs w:val="28"/>
          <w:lang w:eastAsia="pl-PL"/>
        </w:rPr>
        <w:t>Przęsło ogrodzeniowe siatkowe o wymiarach dł. 2,50 m x wys. 1,36 m.</w:t>
      </w:r>
    </w:p>
    <w:p w:rsidR="009758D2" w:rsidRPr="00FA7F9C" w:rsidRDefault="009758D2" w:rsidP="00FA7F9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A7F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Średnia waga 1 przęsła wynosi </w:t>
      </w:r>
      <w:r w:rsidR="00D8773A">
        <w:rPr>
          <w:rFonts w:ascii="Times New Roman" w:eastAsia="Times New Roman" w:hAnsi="Times New Roman" w:cs="Times New Roman"/>
          <w:sz w:val="28"/>
          <w:szCs w:val="28"/>
          <w:lang w:eastAsia="pl-PL"/>
        </w:rPr>
        <w:t>34</w:t>
      </w:r>
      <w:r w:rsidRPr="00FA7F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 w:rsidRPr="00FA7F9C">
        <w:rPr>
          <w:rFonts w:ascii="Times New Roman" w:eastAsia="Times New Roman" w:hAnsi="Times New Roman" w:cs="Times New Roman"/>
          <w:sz w:val="28"/>
          <w:szCs w:val="28"/>
          <w:lang w:eastAsia="pl-PL"/>
        </w:rPr>
        <w:t>kg</w:t>
      </w:r>
      <w:proofErr w:type="spellEnd"/>
      <w:r w:rsidRPr="00FA7F9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758D2" w:rsidRPr="00FA7F9C" w:rsidRDefault="009758D2" w:rsidP="00FA7F9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A7F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Ilość przęseł 49 sztuk. </w:t>
      </w:r>
    </w:p>
    <w:p w:rsidR="00ED3E95" w:rsidRPr="00FA7F9C" w:rsidRDefault="00ED3E95" w:rsidP="00FA7F9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A7F9C">
        <w:rPr>
          <w:rFonts w:ascii="Times New Roman" w:eastAsia="Times New Roman" w:hAnsi="Times New Roman" w:cs="Times New Roman"/>
          <w:sz w:val="28"/>
          <w:szCs w:val="28"/>
          <w:lang w:eastAsia="pl-PL"/>
        </w:rPr>
        <w:t>Spr</w:t>
      </w:r>
      <w:r w:rsidR="003110C2">
        <w:rPr>
          <w:rFonts w:ascii="Times New Roman" w:eastAsia="Times New Roman" w:hAnsi="Times New Roman" w:cs="Times New Roman"/>
          <w:sz w:val="28"/>
          <w:szCs w:val="28"/>
          <w:lang w:eastAsia="pl-PL"/>
        </w:rPr>
        <w:t>zedający ustala cenę wywoławczą</w:t>
      </w:r>
      <w:r w:rsidRPr="00FA7F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435380" w:rsidRPr="00FA7F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kwotę </w:t>
      </w:r>
      <w:r w:rsidR="00D8773A">
        <w:rPr>
          <w:rFonts w:ascii="Times New Roman" w:eastAsia="Times New Roman" w:hAnsi="Times New Roman" w:cs="Times New Roman"/>
          <w:sz w:val="28"/>
          <w:szCs w:val="28"/>
          <w:lang w:eastAsia="pl-PL"/>
        </w:rPr>
        <w:t>3.934,43</w:t>
      </w:r>
      <w:r w:rsidR="00435380" w:rsidRPr="00FA7F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zł.</w:t>
      </w:r>
    </w:p>
    <w:p w:rsidR="00435380" w:rsidRPr="00FA7F9C" w:rsidRDefault="00435380" w:rsidP="00FA7F9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A7F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Postąpienie wynosi </w:t>
      </w:r>
      <w:r w:rsidR="00565C00" w:rsidRPr="00FA7F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 mniej niż 1% </w:t>
      </w:r>
      <w:r w:rsidR="00104C9F" w:rsidRPr="00FA7F9C">
        <w:rPr>
          <w:rFonts w:ascii="Times New Roman" w:eastAsia="Times New Roman" w:hAnsi="Times New Roman" w:cs="Times New Roman"/>
          <w:sz w:val="28"/>
          <w:szCs w:val="28"/>
          <w:lang w:eastAsia="pl-PL"/>
        </w:rPr>
        <w:t>ceny wywoławczej</w:t>
      </w:r>
      <w:r w:rsidR="00565C00" w:rsidRPr="00FA7F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zaokrągl</w:t>
      </w:r>
      <w:r w:rsidR="00104C9F" w:rsidRPr="00FA7F9C">
        <w:rPr>
          <w:rFonts w:ascii="Times New Roman" w:eastAsia="Times New Roman" w:hAnsi="Times New Roman" w:cs="Times New Roman"/>
          <w:sz w:val="28"/>
          <w:szCs w:val="28"/>
          <w:lang w:eastAsia="pl-PL"/>
        </w:rPr>
        <w:t>eniem</w:t>
      </w:r>
      <w:r w:rsidR="00565C00" w:rsidRPr="00FA7F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górę do pełnych dziesiątek złotych. Wysokość postąpienia ustalą uczestnicy na przetargu. </w:t>
      </w:r>
    </w:p>
    <w:p w:rsidR="00104C9F" w:rsidRDefault="00104C9F" w:rsidP="00FA7F9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A7F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Warunkiem udziału w przetargu jest wpłacenie wadium </w:t>
      </w:r>
      <w:r w:rsidR="00FA7F9C" w:rsidRPr="00FA7F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wysokości </w:t>
      </w:r>
      <w:r w:rsidR="00D8773A">
        <w:rPr>
          <w:rFonts w:ascii="Times New Roman" w:eastAsia="Times New Roman" w:hAnsi="Times New Roman" w:cs="Times New Roman"/>
          <w:sz w:val="28"/>
          <w:szCs w:val="28"/>
          <w:lang w:eastAsia="pl-PL"/>
        </w:rPr>
        <w:t>350,00</w:t>
      </w:r>
      <w:r w:rsidR="00FA7F9C" w:rsidRPr="00FA7F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zł</w:t>
      </w:r>
      <w:r w:rsidR="00557E0D" w:rsidRPr="00FA7F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najpóźniej w dniu </w:t>
      </w:r>
      <w:r w:rsidR="003A6704">
        <w:rPr>
          <w:rFonts w:ascii="Times New Roman" w:eastAsia="Times New Roman" w:hAnsi="Times New Roman" w:cs="Times New Roman"/>
          <w:sz w:val="28"/>
          <w:szCs w:val="28"/>
          <w:lang w:eastAsia="pl-PL"/>
        </w:rPr>
        <w:t>01.02.</w:t>
      </w:r>
      <w:r w:rsidR="00557E0D" w:rsidRPr="00FA7F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2017 roku do godziny 13:00 w kasie Urzędu Gminy lub przelewem na rachunek Urzędu Gminy Wielgomłyny nr 15 8973 0003 0030 </w:t>
      </w:r>
      <w:proofErr w:type="spellStart"/>
      <w:r w:rsidR="00557E0D" w:rsidRPr="00FA7F9C">
        <w:rPr>
          <w:rFonts w:ascii="Times New Roman" w:eastAsia="Times New Roman" w:hAnsi="Times New Roman" w:cs="Times New Roman"/>
          <w:sz w:val="28"/>
          <w:szCs w:val="28"/>
          <w:lang w:eastAsia="pl-PL"/>
        </w:rPr>
        <w:t>0030</w:t>
      </w:r>
      <w:proofErr w:type="spellEnd"/>
      <w:r w:rsidR="00557E0D" w:rsidRPr="00FA7F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0491 0009 otwarty w BSZP O/Wielgomłyny.</w:t>
      </w:r>
    </w:p>
    <w:p w:rsidR="00E24DC9" w:rsidRPr="00FA7F9C" w:rsidRDefault="00E24DC9" w:rsidP="00FA7F9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wniesione przez uczestnika przetargu, który przetarg wygrał zalicza się na poczet ceny nabycia ruchomości. Pozostałym uczestnikom przetargu wadium zwraca się niezwłocznie po zamknięciu przetargu nie później jednak niż w terminie 7 dni od tego dnia. </w:t>
      </w:r>
    </w:p>
    <w:p w:rsidR="00ED3E95" w:rsidRPr="00ED3E95" w:rsidRDefault="00557E0D" w:rsidP="003A67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F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</w:t>
      </w:r>
      <w:r w:rsidR="00E24D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 podlega zwrotowi w przypadku , gdy uczestnik przetargu, który wygrał przetarg, nie uiści w wyznaczonym </w:t>
      </w:r>
      <w:r w:rsidR="003A6704">
        <w:rPr>
          <w:rFonts w:ascii="Times New Roman" w:eastAsia="Times New Roman" w:hAnsi="Times New Roman" w:cs="Times New Roman"/>
          <w:sz w:val="28"/>
          <w:szCs w:val="28"/>
          <w:lang w:eastAsia="pl-PL"/>
        </w:rPr>
        <w:t>przez organizatora przetargu terminie w całości ceny nabycia ruchomości.</w:t>
      </w:r>
    </w:p>
    <w:p w:rsidR="00ED3E95" w:rsidRPr="00E24DC9" w:rsidRDefault="00E24DC9" w:rsidP="00ED3E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24DC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 ważnych przyczyn organizator przetargu zastrzega sobie prawo odstąpienia od przetargu oraz nie zatwierdzenia wniosku komisji przetargowej.</w:t>
      </w:r>
    </w:p>
    <w:p w:rsidR="00604D5A" w:rsidRDefault="00604D5A" w:rsidP="00604D5A">
      <w:pPr>
        <w:spacing w:after="0" w:line="240" w:lineRule="auto"/>
      </w:pPr>
      <w:r>
        <w:t xml:space="preserve">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Wójt</w:t>
      </w:r>
    </w:p>
    <w:p w:rsidR="00604D5A" w:rsidRDefault="00604D5A" w:rsidP="00604D5A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mgr Bogdan </w:t>
      </w:r>
      <w:proofErr w:type="spellStart"/>
      <w:r>
        <w:t>Witaszczyk</w:t>
      </w:r>
      <w:proofErr w:type="spellEnd"/>
    </w:p>
    <w:p w:rsidR="00604D5A" w:rsidRDefault="00604D5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604D5A" w:rsidSect="00A632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05EB9"/>
    <w:multiLevelType w:val="multilevel"/>
    <w:tmpl w:val="983A50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3522B8"/>
    <w:multiLevelType w:val="multilevel"/>
    <w:tmpl w:val="36B419F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36331E"/>
    <w:multiLevelType w:val="multilevel"/>
    <w:tmpl w:val="A9CA4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ED0CE5"/>
    <w:multiLevelType w:val="multilevel"/>
    <w:tmpl w:val="D0B8CBE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BDF0272"/>
    <w:multiLevelType w:val="multilevel"/>
    <w:tmpl w:val="12A8126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53174A3"/>
    <w:multiLevelType w:val="multilevel"/>
    <w:tmpl w:val="E63E9A7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73C2897"/>
    <w:multiLevelType w:val="multilevel"/>
    <w:tmpl w:val="AA8A09B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6535C3"/>
    <w:multiLevelType w:val="multilevel"/>
    <w:tmpl w:val="6A2480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8BB4E47"/>
    <w:multiLevelType w:val="multilevel"/>
    <w:tmpl w:val="8B20BD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DF0106D"/>
    <w:multiLevelType w:val="multilevel"/>
    <w:tmpl w:val="BC348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E8D008E"/>
    <w:multiLevelType w:val="multilevel"/>
    <w:tmpl w:val="EA50943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8AB2557"/>
    <w:multiLevelType w:val="multilevel"/>
    <w:tmpl w:val="7FFA20A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8831C7A"/>
    <w:multiLevelType w:val="multilevel"/>
    <w:tmpl w:val="6B260D5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AEA2C25"/>
    <w:multiLevelType w:val="multilevel"/>
    <w:tmpl w:val="A4B426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B9C5D3B"/>
    <w:multiLevelType w:val="multilevel"/>
    <w:tmpl w:val="F74EF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4"/>
  </w:num>
  <w:num w:numId="5">
    <w:abstractNumId w:val="12"/>
  </w:num>
  <w:num w:numId="6">
    <w:abstractNumId w:val="9"/>
  </w:num>
  <w:num w:numId="7">
    <w:abstractNumId w:val="3"/>
  </w:num>
  <w:num w:numId="8">
    <w:abstractNumId w:val="14"/>
  </w:num>
  <w:num w:numId="9">
    <w:abstractNumId w:val="6"/>
  </w:num>
  <w:num w:numId="10">
    <w:abstractNumId w:val="5"/>
  </w:num>
  <w:num w:numId="11">
    <w:abstractNumId w:val="11"/>
  </w:num>
  <w:num w:numId="12">
    <w:abstractNumId w:val="8"/>
  </w:num>
  <w:num w:numId="13">
    <w:abstractNumId w:val="2"/>
  </w:num>
  <w:num w:numId="14">
    <w:abstractNumId w:val="13"/>
  </w:num>
  <w:num w:numId="1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D3E95"/>
    <w:rsid w:val="00104C9F"/>
    <w:rsid w:val="00147375"/>
    <w:rsid w:val="001D3976"/>
    <w:rsid w:val="003110C2"/>
    <w:rsid w:val="003A6704"/>
    <w:rsid w:val="003B17D0"/>
    <w:rsid w:val="00435380"/>
    <w:rsid w:val="00557E0D"/>
    <w:rsid w:val="00565C00"/>
    <w:rsid w:val="00604D5A"/>
    <w:rsid w:val="006B6C40"/>
    <w:rsid w:val="006F3736"/>
    <w:rsid w:val="009758D2"/>
    <w:rsid w:val="00A6328C"/>
    <w:rsid w:val="00A833C6"/>
    <w:rsid w:val="00D43413"/>
    <w:rsid w:val="00D8773A"/>
    <w:rsid w:val="00E24DC9"/>
    <w:rsid w:val="00ED3E95"/>
    <w:rsid w:val="00FA7F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328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ED3E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D3E9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56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315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skuligowski</dc:creator>
  <cp:lastModifiedBy>skuligowski</cp:lastModifiedBy>
  <cp:revision>8</cp:revision>
  <cp:lastPrinted>2017-01-17T09:02:00Z</cp:lastPrinted>
  <dcterms:created xsi:type="dcterms:W3CDTF">2017-01-16T08:57:00Z</dcterms:created>
  <dcterms:modified xsi:type="dcterms:W3CDTF">2017-01-17T12:16:00Z</dcterms:modified>
</cp:coreProperties>
</file>